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111" w:tblpY="1352"/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6579"/>
        <w:gridCol w:w="1275"/>
      </w:tblGrid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2A7" w:rsidRPr="003B584A" w:rsidRDefault="005F6B9B" w:rsidP="00E37197">
            <w:pPr>
              <w:spacing w:before="120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2A7" w:rsidRPr="003B584A" w:rsidRDefault="008152A7" w:rsidP="00E37197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Sampling</w:t>
            </w:r>
          </w:p>
          <w:p w:rsidR="008152A7" w:rsidRPr="003B584A" w:rsidRDefault="008152A7" w:rsidP="00E37197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Bodenbeprobung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2A7" w:rsidRPr="003B584A" w:rsidRDefault="00AB68ED" w:rsidP="00E37197">
            <w:pPr>
              <w:spacing w:before="120" w:after="100" w:afterAutospacing="1"/>
              <w:ind w:left="12" w:hanging="12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3B584A" w:rsidRDefault="008152A7" w:rsidP="00E37197">
            <w:pPr>
              <w:spacing w:before="120" w:after="120" w:line="360" w:lineRule="auto"/>
              <w:ind w:left="339"/>
              <w:rPr>
                <w:rFonts w:ascii="Arial" w:hAnsi="Arial" w:cs="Arial"/>
              </w:rPr>
            </w:pP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spacing w:before="120" w:after="120" w:line="276" w:lineRule="auto"/>
              <w:ind w:left="345"/>
              <w:rPr>
                <w:rFonts w:ascii="Arial" w:hAnsi="Arial" w:cs="Arial"/>
              </w:rPr>
            </w:pP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pStyle w:val="FarbigeListe-Akzent11"/>
              <w:spacing w:before="120" w:after="120" w:line="276" w:lineRule="auto"/>
              <w:ind w:left="345" w:right="20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4C96">
              <w:rPr>
                <w:rFonts w:ascii="Arial" w:hAnsi="Arial" w:cs="Arial"/>
                <w:sz w:val="22"/>
                <w:szCs w:val="22"/>
                <w:lang w:eastAsia="en-US"/>
              </w:rPr>
              <w:t>Bodenprobe, Gartensiebe unterschiedlicher Maschenweiten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004C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Plastikwannen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5F6B9B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Sieb</w:t>
            </w:r>
            <w:r w:rsidR="008152A7" w:rsidRPr="00004C96">
              <w:rPr>
                <w:rFonts w:ascii="Arial" w:hAnsi="Arial" w:cs="Arial"/>
              </w:rPr>
              <w:t>e die Bodenprobe</w:t>
            </w:r>
            <w:r w:rsidR="00F34DD2">
              <w:rPr>
                <w:rFonts w:ascii="Arial" w:hAnsi="Arial" w:cs="Arial"/>
                <w:vertAlign w:val="superscript"/>
              </w:rPr>
              <w:t>2</w:t>
            </w:r>
            <w:r w:rsidR="008152A7" w:rsidRPr="00004C96">
              <w:rPr>
                <w:rFonts w:ascii="Arial" w:hAnsi="Arial" w:cs="Arial"/>
              </w:rPr>
              <w:t xml:space="preserve"> mit dem Gartensieb, beginnend mit de</w:t>
            </w:r>
            <w:r>
              <w:rPr>
                <w:rFonts w:ascii="Arial" w:hAnsi="Arial" w:cs="Arial"/>
              </w:rPr>
              <w:t>r größten Maschenweite. Entfern</w:t>
            </w:r>
            <w:r w:rsidR="008152A7" w:rsidRPr="00004C96">
              <w:rPr>
                <w:rFonts w:ascii="Arial" w:hAnsi="Arial" w:cs="Arial"/>
              </w:rPr>
              <w:t>e die im Sieb zurückgebliebenen Plastikfragmente.</w:t>
            </w:r>
          </w:p>
          <w:p w:rsidR="008152A7" w:rsidRPr="00004C96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Siebe den Siebdurchgang mit der nächstkleine</w:t>
            </w:r>
            <w:r w:rsidR="005F6B9B">
              <w:rPr>
                <w:rFonts w:ascii="Arial" w:hAnsi="Arial" w:cs="Arial"/>
              </w:rPr>
              <w:t xml:space="preserve">ren Maschenweite und verfahren </w:t>
            </w:r>
            <w:r w:rsidRPr="00004C96">
              <w:rPr>
                <w:rFonts w:ascii="Arial" w:hAnsi="Arial" w:cs="Arial"/>
              </w:rPr>
              <w:t xml:space="preserve">wie im vorherigen Arbeitsschritt. </w:t>
            </w:r>
          </w:p>
          <w:p w:rsidR="008152A7" w:rsidRPr="00004C96" w:rsidRDefault="005F6B9B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Führe</w:t>
            </w:r>
            <w:r w:rsidR="008152A7" w:rsidRPr="00004C96">
              <w:rPr>
                <w:rFonts w:ascii="Arial" w:hAnsi="Arial" w:cs="Arial"/>
              </w:rPr>
              <w:t xml:space="preserve"> die genannten Arbeitsschritte bis zur kleinsten Maschenweite durch.</w:t>
            </w:r>
          </w:p>
          <w:p w:rsidR="008152A7" w:rsidRPr="00004C96" w:rsidRDefault="008152A7" w:rsidP="005F6B9B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Bewerte</w:t>
            </w:r>
            <w:r w:rsidR="005F6B9B">
              <w:rPr>
                <w:rFonts w:ascii="Arial" w:hAnsi="Arial" w:cs="Arial"/>
              </w:rPr>
              <w:t xml:space="preserve"> die</w:t>
            </w:r>
            <w:r w:rsidRPr="00004C96">
              <w:rPr>
                <w:rFonts w:ascii="Arial" w:hAnsi="Arial" w:cs="Arial"/>
              </w:rPr>
              <w:t xml:space="preserve"> Menge und Größe der gefundenen Plastikfragmente und Mikroplastikpartikel.</w:t>
            </w:r>
          </w:p>
        </w:tc>
      </w:tr>
      <w:tr w:rsidR="008152A7" w:rsidRPr="003B584A" w:rsidTr="00AB68ED">
        <w:trPr>
          <w:trHeight w:val="1668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AB68E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8152A7" w:rsidRPr="003B584A" w:rsidTr="0015177B">
        <w:trPr>
          <w:trHeight w:val="1550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AB68E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spacing w:before="120"/>
              <w:ind w:left="345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Entsorgung der Kunststofffragmente über den Hausmüll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52A7" w:rsidRPr="003B584A" w:rsidTr="0015177B">
        <w:trPr>
          <w:trHeight w:val="1382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8D1CD5" w:rsidRDefault="008152A7" w:rsidP="00AB68ED">
            <w:pPr>
              <w:spacing w:before="120"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3B584A" w:rsidRDefault="008152A7" w:rsidP="00AB68ED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152A7" w:rsidRDefault="008152A7" w:rsidP="008152A7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604F97" w:rsidRDefault="008152A7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F34DD2">
        <w:rPr>
          <w:rFonts w:ascii="Arial" w:hAnsi="Arial" w:cs="Arial"/>
          <w:sz w:val="16"/>
        </w:rPr>
        <w:t>G</w:t>
      </w:r>
      <w:r w:rsidR="0015177B" w:rsidRPr="00F34DD2">
        <w:rPr>
          <w:rFonts w:ascii="Arial" w:hAnsi="Arial" w:cs="Arial"/>
          <w:sz w:val="16"/>
        </w:rPr>
        <w:t>artensiebe: Bezug über Amazon</w:t>
      </w:r>
      <w:r w:rsidRPr="00F34DD2">
        <w:rPr>
          <w:rFonts w:ascii="Arial" w:hAnsi="Arial" w:cs="Arial"/>
          <w:sz w:val="16"/>
        </w:rPr>
        <w:t xml:space="preserve">. URL: </w:t>
      </w:r>
      <w:hyperlink r:id="rId5" w:history="1">
        <w:r w:rsidRPr="00F34DD2">
          <w:rPr>
            <w:rStyle w:val="Hyperlink"/>
            <w:rFonts w:ascii="Arial" w:hAnsi="Arial" w:cs="Arial"/>
            <w:color w:val="auto"/>
            <w:sz w:val="16"/>
            <w:u w:val="none"/>
          </w:rPr>
          <w:t>https://www.amazon.de/Siebmeister-Gartensieb-austauschbare-Siebeins%C3%A4tze-rostgesch%C3%BCtzt/dp/B07RSN3Z8X/ref=sr_1_1_sspa?__mk_de_DE=%C3%85M%C3%85%C5%BD%C3%95%C3%91&amp;keywords=gartensieb+erde&amp;qid=1573575715&amp;sr=8-1-spons&amp;psc=1&amp;spLa=ZW5jcnlwdGVkUXVhbGlmaWVyPUExVFpOV1BPV1czME1PJmVuY3J5cHRlZElkPUEwMzU4NTU5ODQ2NkxOVlQzRkYyJmVuY3J5cHRlZEFkSWQ9QTAwOTg0MDkzMzE4U1VYR0g0VEsxJndpZGdldE5hbWU9c3BfYXRmJmFjdGlvbj1jbGlja1JlZGlyZWN0JmRvTm90TG9nQ2xpY2s9dHJ1ZQ</w:t>
        </w:r>
      </w:hyperlink>
      <w:r w:rsidRPr="00F34DD2">
        <w:rPr>
          <w:rFonts w:ascii="Arial" w:hAnsi="Arial" w:cs="Arial"/>
          <w:sz w:val="16"/>
        </w:rPr>
        <w:t>== (</w:t>
      </w:r>
      <w:r w:rsidR="0015177B" w:rsidRPr="00F34DD2">
        <w:rPr>
          <w:rFonts w:ascii="Arial" w:hAnsi="Arial" w:cs="Arial"/>
          <w:sz w:val="16"/>
        </w:rPr>
        <w:t>online 12.05.2021</w:t>
      </w:r>
      <w:r w:rsidRPr="00F34DD2">
        <w:rPr>
          <w:rFonts w:ascii="Arial" w:hAnsi="Arial" w:cs="Arial"/>
          <w:sz w:val="16"/>
        </w:rPr>
        <w:t>)</w:t>
      </w:r>
    </w:p>
    <w:p w:rsidR="00F34DD2" w:rsidRPr="00F34DD2" w:rsidRDefault="00F34DD2">
      <w:pPr>
        <w:rPr>
          <w:vertAlign w:val="superscript"/>
        </w:rPr>
      </w:pPr>
      <w:r w:rsidRPr="00F34DD2">
        <w:rPr>
          <w:rFonts w:ascii="Arial" w:hAnsi="Arial" w:cs="Arial"/>
          <w:vertAlign w:val="superscript"/>
        </w:rPr>
        <w:t xml:space="preserve">2 </w:t>
      </w:r>
      <w:r w:rsidRPr="00F34DD2">
        <w:rPr>
          <w:sz w:val="16"/>
          <w:szCs w:val="16"/>
        </w:rPr>
        <w:t xml:space="preserve">Als Bodenprobe eignet sich Kompost aus Straßenbegleitgrün sehr gut. Fragen Sie am Besten bei Ihrer </w:t>
      </w:r>
      <w:r w:rsidR="00DA5510">
        <w:rPr>
          <w:sz w:val="16"/>
          <w:szCs w:val="16"/>
        </w:rPr>
        <w:t>örtlichen Stadtverwandltung</w:t>
      </w:r>
      <w:r w:rsidRPr="00F34DD2">
        <w:rPr>
          <w:sz w:val="16"/>
          <w:szCs w:val="16"/>
        </w:rPr>
        <w:t xml:space="preserve"> nach.</w:t>
      </w:r>
      <w:bookmarkEnd w:id="0"/>
    </w:p>
    <w:sectPr w:rsidR="00F34DD2" w:rsidRPr="00F34D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DAyNjQ0NjGzNDBU0lEKTi0uzszPAykwqQUAbH279iwAAAA="/>
  </w:docVars>
  <w:rsids>
    <w:rsidRoot w:val="008152A7"/>
    <w:rsid w:val="00021EEE"/>
    <w:rsid w:val="0015177B"/>
    <w:rsid w:val="002F66E4"/>
    <w:rsid w:val="004E0781"/>
    <w:rsid w:val="005F6B9B"/>
    <w:rsid w:val="00604F97"/>
    <w:rsid w:val="008152A7"/>
    <w:rsid w:val="00AB68ED"/>
    <w:rsid w:val="00CF4B7D"/>
    <w:rsid w:val="00DA5510"/>
    <w:rsid w:val="00F34DD2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4811"/>
  <w15:chartTrackingRefBased/>
  <w15:docId w15:val="{562AEF53-7E80-4AF7-8B67-F5059CE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2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2A7"/>
    <w:pPr>
      <w:ind w:left="720"/>
      <w:contextualSpacing/>
    </w:pPr>
  </w:style>
  <w:style w:type="paragraph" w:customStyle="1" w:styleId="FarbigeListe-Akzent11">
    <w:name w:val="Farbige Liste - Akzent 11"/>
    <w:basedOn w:val="Standard"/>
    <w:uiPriority w:val="34"/>
    <w:qFormat/>
    <w:rsid w:val="00815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152A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B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4B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4B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B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B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de/Siebmeister-Gartensieb-austauschbare-Siebeins%C3%A4tze-rostgesch%C3%BCtzt/dp/B07RSN3Z8X/ref=sr_1_1_sspa?__mk_de_DE=%C3%85M%C3%85%C5%BD%C3%95%C3%91&amp;keywords=gartensieb+erde&amp;qid=1573575715&amp;sr=8-1-spons&amp;psc=1&amp;spLa=ZW5jcnlwdGVkUXVhbGlmaWVyPUExVFpOV1BPV1czME1PJmVuY3J5cHRlZElkPUEwMzU4NTU5ODQ2NkxOVlQzRkYyJmVuY3J5cHRlZEFkSWQ9QTAwOTg0MDkzMzE4U1VYR0g0VEsxJndpZGdldE5hbWU9c3BfYXRmJmFjdGlvbj1jbGlja1JlZGlyZWN0JmRvTm90TG9nQ2xpY2s9dHJ1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Raab</dc:creator>
  <cp:keywords/>
  <dc:description/>
  <cp:lastModifiedBy>Patricia Raab</cp:lastModifiedBy>
  <cp:revision>5</cp:revision>
  <dcterms:created xsi:type="dcterms:W3CDTF">2021-05-12T16:06:00Z</dcterms:created>
  <dcterms:modified xsi:type="dcterms:W3CDTF">2021-05-16T16:15:00Z</dcterms:modified>
</cp:coreProperties>
</file>